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1752600" cy="4799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58" cy="4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92A04" w:rsidRDefault="00887EF3" w:rsidP="008B5D99">
      <w:pPr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ATENDIMENTO DE ORIENTAÇÃO JURIDICA</w:t>
      </w:r>
    </w:p>
    <w:p w:rsidR="00887EF3" w:rsidRDefault="00FA44D4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DIA:</w:t>
      </w:r>
      <w:r w:rsidR="003B0CC0">
        <w:rPr>
          <w:rFonts w:ascii="Arial Black" w:hAnsi="Arial Black"/>
          <w:b/>
          <w:i/>
          <w:sz w:val="18"/>
          <w:szCs w:val="18"/>
        </w:rPr>
        <w:t xml:space="preserve"> </w:t>
      </w:r>
      <w:r w:rsidR="008B5D99">
        <w:rPr>
          <w:rFonts w:ascii="Arial Black" w:hAnsi="Arial Black"/>
          <w:b/>
          <w:i/>
          <w:sz w:val="18"/>
          <w:szCs w:val="18"/>
        </w:rPr>
        <w:t>24</w:t>
      </w:r>
      <w:r w:rsidR="00F92A04">
        <w:rPr>
          <w:rFonts w:ascii="Arial Black" w:hAnsi="Arial Black"/>
          <w:b/>
          <w:i/>
          <w:sz w:val="18"/>
          <w:szCs w:val="18"/>
        </w:rPr>
        <w:t>/0</w:t>
      </w:r>
      <w:r w:rsidR="003270E1">
        <w:rPr>
          <w:rFonts w:ascii="Arial Black" w:hAnsi="Arial Black"/>
          <w:b/>
          <w:i/>
          <w:sz w:val="18"/>
          <w:szCs w:val="18"/>
        </w:rPr>
        <w:t>9</w:t>
      </w:r>
      <w:r w:rsidR="00F92A04">
        <w:rPr>
          <w:rFonts w:ascii="Arial Black" w:hAnsi="Arial Black"/>
          <w:b/>
          <w:i/>
          <w:sz w:val="18"/>
          <w:szCs w:val="18"/>
        </w:rPr>
        <w:t>/2016-S</w:t>
      </w:r>
      <w:r>
        <w:rPr>
          <w:rFonts w:ascii="Arial Black" w:hAnsi="Arial Black"/>
          <w:b/>
          <w:i/>
          <w:sz w:val="18"/>
          <w:szCs w:val="18"/>
        </w:rPr>
        <w:t>ÁBADO</w:t>
      </w:r>
      <w:r w:rsidR="00C70B3E">
        <w:rPr>
          <w:rFonts w:ascii="Arial Black" w:hAnsi="Arial Black"/>
          <w:b/>
          <w:i/>
          <w:sz w:val="18"/>
          <w:szCs w:val="18"/>
        </w:rPr>
        <w:t xml:space="preserve">- 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887EF3">
        <w:rPr>
          <w:rFonts w:ascii="Arial Black" w:hAnsi="Arial Black"/>
          <w:b/>
          <w:i/>
          <w:sz w:val="18"/>
          <w:szCs w:val="18"/>
        </w:rPr>
        <w:t>09h às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1</w:t>
      </w:r>
      <w:r w:rsidR="008B5D99">
        <w:rPr>
          <w:rFonts w:ascii="Arial Black" w:hAnsi="Arial Black"/>
          <w:b/>
          <w:i/>
          <w:sz w:val="18"/>
          <w:szCs w:val="18"/>
        </w:rPr>
        <w:t>6</w:t>
      </w:r>
      <w:r w:rsidRPr="008413F6">
        <w:rPr>
          <w:rFonts w:ascii="Arial Black" w:hAnsi="Arial Black"/>
          <w:b/>
          <w:i/>
          <w:sz w:val="18"/>
          <w:szCs w:val="18"/>
        </w:rPr>
        <w:t>h</w:t>
      </w:r>
      <w:r w:rsidR="00C70B3E">
        <w:rPr>
          <w:rFonts w:ascii="Arial Black" w:hAnsi="Arial Black"/>
          <w:b/>
          <w:i/>
          <w:sz w:val="18"/>
          <w:szCs w:val="18"/>
        </w:rPr>
        <w:t xml:space="preserve"> -</w:t>
      </w:r>
      <w:r w:rsidR="0070098D">
        <w:rPr>
          <w:rFonts w:ascii="Arial Black" w:hAnsi="Arial Black"/>
          <w:b/>
          <w:i/>
          <w:sz w:val="18"/>
          <w:szCs w:val="18"/>
        </w:rPr>
        <w:t xml:space="preserve"> </w:t>
      </w:r>
      <w:r w:rsidR="00F92A04">
        <w:rPr>
          <w:rFonts w:ascii="Arial Black" w:hAnsi="Arial Black"/>
          <w:b/>
          <w:i/>
          <w:sz w:val="18"/>
          <w:szCs w:val="18"/>
        </w:rPr>
        <w:t>LOCAL: COMUNIDADE D</w:t>
      </w:r>
      <w:r w:rsidR="003270E1">
        <w:rPr>
          <w:rFonts w:ascii="Arial Black" w:hAnsi="Arial Black"/>
          <w:b/>
          <w:i/>
          <w:sz w:val="18"/>
          <w:szCs w:val="18"/>
        </w:rPr>
        <w:t xml:space="preserve">E </w:t>
      </w:r>
      <w:r w:rsidR="008B5D99">
        <w:rPr>
          <w:rFonts w:ascii="Arial Black" w:hAnsi="Arial Black"/>
          <w:b/>
          <w:i/>
          <w:sz w:val="18"/>
          <w:szCs w:val="18"/>
        </w:rPr>
        <w:t>MONTE CRISTO</w:t>
      </w:r>
    </w:p>
    <w:p w:rsidR="00FA44D4" w:rsidRPr="00B002FC" w:rsidRDefault="00887EF3" w:rsidP="008B5D99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B002FC">
        <w:rPr>
          <w:rFonts w:ascii="Arial Black" w:hAnsi="Arial Black"/>
          <w:b/>
          <w:sz w:val="18"/>
          <w:szCs w:val="18"/>
          <w:u w:val="single"/>
        </w:rPr>
        <w:t>FLORIANÓPOLIS-SC</w:t>
      </w:r>
    </w:p>
    <w:p w:rsidR="00FA44D4" w:rsidRPr="008413F6" w:rsidRDefault="00FA44D4" w:rsidP="00D35AAD">
      <w:pPr>
        <w:rPr>
          <w:rFonts w:ascii="Arial Black" w:hAnsi="Arial Black"/>
          <w:b/>
          <w:i/>
          <w:sz w:val="18"/>
          <w:szCs w:val="18"/>
        </w:rPr>
      </w:pPr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FA44D4" w:rsidP="00887EF3">
            <w:pPr>
              <w:rPr>
                <w:rFonts w:ascii="Arial Black" w:eastAsia="Times New Roman" w:hAnsi="Arial Black"/>
                <w:sz w:val="18"/>
                <w:szCs w:val="18"/>
              </w:rPr>
            </w:pPr>
            <w:r w:rsidRPr="00684840">
              <w:rPr>
                <w:rFonts w:ascii="Arial Black" w:hAnsi="Arial Black"/>
                <w:sz w:val="18"/>
                <w:szCs w:val="18"/>
              </w:rPr>
              <w:t>COMISS</w:t>
            </w:r>
            <w:r w:rsidR="00887EF3" w:rsidRPr="00684840">
              <w:rPr>
                <w:rFonts w:ascii="Arial Black" w:hAnsi="Arial Black"/>
                <w:sz w:val="18"/>
                <w:szCs w:val="18"/>
              </w:rPr>
              <w:t xml:space="preserve">ÕES OAB CIDADÃ, CRIANÇA E </w:t>
            </w:r>
            <w:r w:rsidR="000A20C7">
              <w:rPr>
                <w:rFonts w:ascii="Arial Black" w:hAnsi="Arial Black"/>
                <w:sz w:val="18"/>
                <w:szCs w:val="18"/>
              </w:rPr>
              <w:t xml:space="preserve">ADOLESCENTE E </w:t>
            </w:r>
            <w:r w:rsidR="00887EF3" w:rsidRPr="00684840">
              <w:rPr>
                <w:rFonts w:ascii="Arial Black" w:hAnsi="Arial Black"/>
                <w:sz w:val="18"/>
                <w:szCs w:val="18"/>
              </w:rPr>
              <w:t>DIREITO DA FAMILIA E SUCESSÕES.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FA44D4" w:rsidP="005521E1">
            <w:pPr>
              <w:rPr>
                <w:rFonts w:ascii="Arial Black" w:eastAsia="Times New Roman" w:hAnsi="Arial Black"/>
                <w:sz w:val="18"/>
                <w:szCs w:val="18"/>
              </w:rPr>
            </w:pPr>
            <w:r w:rsidRPr="00684840"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8B5D99" w:rsidP="008B5D9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31</w:t>
            </w:r>
          </w:p>
        </w:tc>
      </w:tr>
      <w:tr w:rsidR="00FA44D4" w:rsidRPr="007E0C69" w:rsidTr="003270E1">
        <w:trPr>
          <w:gridAfter w:val="2"/>
          <w:wAfter w:w="5808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D4" w:rsidRPr="007E0C69" w:rsidRDefault="003270E1" w:rsidP="008B5D99">
            <w:pPr>
              <w:jc w:val="both"/>
              <w:rPr>
                <w:rFonts w:ascii="Bookman Old Style" w:eastAsia="Times New Roman" w:hAnsi="Bookman Old Style" w:cs="Angsana New"/>
                <w:color w:val="1F497D"/>
              </w:rPr>
            </w:pPr>
            <w:r w:rsidRPr="007E0C69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>Equipe de voluntários:</w:t>
            </w:r>
            <w:r w:rsidR="00B002FC" w:rsidRPr="007E0C69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 xml:space="preserve"> </w:t>
            </w:r>
            <w:r w:rsidR="008B5D99" w:rsidRPr="007E0C69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 xml:space="preserve">Andrea Carolina Cunha, Carolina Strelow de Carvalho Lehenbauer, Gabriel Annoni Cardoso, </w:t>
            </w:r>
            <w:r w:rsidRPr="007E0C69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>Jorge Nunes da Rosa Filho, Magda Elisabete da Silveira Swoboda</w:t>
            </w:r>
            <w:r w:rsidR="008B5D99" w:rsidRPr="007E0C69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 xml:space="preserve">, Maria Fernanda de Oliveira, </w:t>
            </w:r>
            <w:proofErr w:type="spellStart"/>
            <w:r w:rsidR="008B5D99" w:rsidRPr="007E0C69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>Manon</w:t>
            </w:r>
            <w:proofErr w:type="spellEnd"/>
            <w:r w:rsidR="008B5D99" w:rsidRPr="007E0C69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 xml:space="preserve"> </w:t>
            </w:r>
            <w:proofErr w:type="spellStart"/>
            <w:r w:rsidR="008B5D99" w:rsidRPr="007E0C69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>Habkost</w:t>
            </w:r>
            <w:proofErr w:type="spellEnd"/>
            <w:r w:rsidR="008B5D99" w:rsidRPr="007E0C69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 xml:space="preserve"> </w:t>
            </w:r>
            <w:r w:rsidR="007533E6" w:rsidRPr="007E0C69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>Machado,</w:t>
            </w:r>
            <w:r w:rsidR="008B5D99" w:rsidRPr="007E0C69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 xml:space="preserve"> Mayara Menezes Tomaz e Roberto Bispo </w:t>
            </w:r>
            <w:r w:rsidR="007E0C69" w:rsidRPr="007E0C69">
              <w:rPr>
                <w:rFonts w:ascii="Bookman Old Style" w:eastAsia="Times New Roman" w:hAnsi="Bookman Old Style" w:cs="Angsana New"/>
                <w:color w:val="4A4A4A"/>
                <w:lang w:eastAsia="pt-BR"/>
              </w:rPr>
              <w:t>Pereira.</w:t>
            </w:r>
          </w:p>
        </w:tc>
        <w:bookmarkStart w:id="0" w:name="_GoBack"/>
        <w:bookmarkEnd w:id="0"/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FA44D4" w:rsidRDefault="00FA44D4" w:rsidP="00FA44D4">
      <w:pPr>
        <w:jc w:val="center"/>
      </w:pPr>
    </w:p>
    <w:sectPr w:rsidR="00FA4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08298F"/>
    <w:rsid w:val="00096780"/>
    <w:rsid w:val="000A20C7"/>
    <w:rsid w:val="00111095"/>
    <w:rsid w:val="001B7DFD"/>
    <w:rsid w:val="003270E1"/>
    <w:rsid w:val="00372B3E"/>
    <w:rsid w:val="003B0CC0"/>
    <w:rsid w:val="003C7DA9"/>
    <w:rsid w:val="003F215D"/>
    <w:rsid w:val="003F2756"/>
    <w:rsid w:val="003F7229"/>
    <w:rsid w:val="004335A0"/>
    <w:rsid w:val="00516271"/>
    <w:rsid w:val="006116CC"/>
    <w:rsid w:val="00657EB4"/>
    <w:rsid w:val="00684840"/>
    <w:rsid w:val="0070098D"/>
    <w:rsid w:val="00707CDF"/>
    <w:rsid w:val="007533E6"/>
    <w:rsid w:val="007E0C69"/>
    <w:rsid w:val="007F4D20"/>
    <w:rsid w:val="00871E25"/>
    <w:rsid w:val="00887EF3"/>
    <w:rsid w:val="008A551A"/>
    <w:rsid w:val="008B5D99"/>
    <w:rsid w:val="008C093B"/>
    <w:rsid w:val="008F614C"/>
    <w:rsid w:val="009F05F1"/>
    <w:rsid w:val="00A10A43"/>
    <w:rsid w:val="00B002FC"/>
    <w:rsid w:val="00B47D44"/>
    <w:rsid w:val="00B93D1B"/>
    <w:rsid w:val="00BE3C03"/>
    <w:rsid w:val="00C70B3E"/>
    <w:rsid w:val="00D15B42"/>
    <w:rsid w:val="00D35AAD"/>
    <w:rsid w:val="00D5214B"/>
    <w:rsid w:val="00D613E0"/>
    <w:rsid w:val="00DD26DE"/>
    <w:rsid w:val="00E246FD"/>
    <w:rsid w:val="00E35B35"/>
    <w:rsid w:val="00E4590E"/>
    <w:rsid w:val="00E5278F"/>
    <w:rsid w:val="00E70F4E"/>
    <w:rsid w:val="00F0296C"/>
    <w:rsid w:val="00F61E4F"/>
    <w:rsid w:val="00F92A04"/>
    <w:rsid w:val="00FA44D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166</cp:revision>
  <dcterms:created xsi:type="dcterms:W3CDTF">2015-03-16T16:53:00Z</dcterms:created>
  <dcterms:modified xsi:type="dcterms:W3CDTF">2016-09-26T12:45:00Z</dcterms:modified>
</cp:coreProperties>
</file>